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D1" w:rsidRDefault="000265D1" w:rsidP="00B03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5D1" w:rsidRDefault="000265D1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473" w:rsidRPr="00B03F99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F9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F5473" w:rsidRPr="00B03F99" w:rsidRDefault="005F5473" w:rsidP="00B03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F99">
        <w:rPr>
          <w:rFonts w:ascii="Times New Roman" w:eastAsia="Times New Roman" w:hAnsi="Times New Roman" w:cs="Times New Roman"/>
          <w:b/>
          <w:sz w:val="24"/>
          <w:szCs w:val="24"/>
        </w:rPr>
        <w:t>«Детск</w:t>
      </w:r>
      <w:r w:rsidR="002F7443" w:rsidRPr="00B03F99">
        <w:rPr>
          <w:rFonts w:ascii="Times New Roman" w:eastAsia="Times New Roman" w:hAnsi="Times New Roman" w:cs="Times New Roman"/>
          <w:b/>
          <w:sz w:val="24"/>
          <w:szCs w:val="24"/>
        </w:rPr>
        <w:t>ий сад  № 1 «Теремок</w:t>
      </w:r>
      <w:r w:rsidRPr="00B03F9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03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443" w:rsidRPr="00B03F99">
        <w:rPr>
          <w:rFonts w:ascii="Times New Roman" w:eastAsia="Times New Roman" w:hAnsi="Times New Roman" w:cs="Times New Roman"/>
          <w:b/>
          <w:bCs/>
          <w:sz w:val="24"/>
          <w:szCs w:val="24"/>
        </w:rPr>
        <w:t>р.п</w:t>
      </w:r>
      <w:proofErr w:type="gramStart"/>
      <w:r w:rsidR="002F7443" w:rsidRPr="00B03F99">
        <w:rPr>
          <w:rFonts w:ascii="Times New Roman" w:eastAsia="Times New Roman" w:hAnsi="Times New Roman" w:cs="Times New Roman"/>
          <w:b/>
          <w:bCs/>
          <w:sz w:val="24"/>
          <w:szCs w:val="24"/>
        </w:rPr>
        <w:t>.Б</w:t>
      </w:r>
      <w:proofErr w:type="gramEnd"/>
      <w:r w:rsidR="002F7443" w:rsidRPr="00B03F99">
        <w:rPr>
          <w:rFonts w:ascii="Times New Roman" w:eastAsia="Times New Roman" w:hAnsi="Times New Roman" w:cs="Times New Roman"/>
          <w:b/>
          <w:bCs/>
          <w:sz w:val="24"/>
          <w:szCs w:val="24"/>
        </w:rPr>
        <w:t>азарный</w:t>
      </w:r>
      <w:proofErr w:type="spellEnd"/>
      <w:r w:rsidR="002F7443" w:rsidRPr="00B03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Карабулак Саратовской области»</w:t>
      </w:r>
    </w:p>
    <w:p w:rsidR="005F5473" w:rsidRPr="00B04E0A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Pr="00B04E0A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4E0A" w:rsidRDefault="00B04E0A" w:rsidP="00B04E0A">
      <w:pPr>
        <w:pStyle w:val="a4"/>
        <w:jc w:val="right"/>
        <w:rPr>
          <w:b/>
        </w:rPr>
      </w:pPr>
      <w:r>
        <w:rPr>
          <w:b/>
        </w:rPr>
        <w:t xml:space="preserve">     Утверждаю:</w:t>
      </w:r>
    </w:p>
    <w:p w:rsidR="00B04E0A" w:rsidRDefault="00B04E0A" w:rsidP="00B04E0A">
      <w:pPr>
        <w:pStyle w:val="a4"/>
        <w:jc w:val="right"/>
        <w:rPr>
          <w:b/>
        </w:rPr>
      </w:pPr>
      <w:r>
        <w:rPr>
          <w:b/>
        </w:rPr>
        <w:t>Заведующий МБДОУ</w:t>
      </w:r>
    </w:p>
    <w:p w:rsidR="00B04E0A" w:rsidRDefault="00B04E0A" w:rsidP="00B04E0A">
      <w:pPr>
        <w:pStyle w:val="a4"/>
        <w:jc w:val="right"/>
        <w:rPr>
          <w:b/>
        </w:rPr>
      </w:pPr>
      <w:r>
        <w:rPr>
          <w:b/>
        </w:rPr>
        <w:t>____________ Н. Е. Бычкова</w:t>
      </w:r>
    </w:p>
    <w:p w:rsidR="00B03F99" w:rsidRDefault="00B03F99" w:rsidP="00B03F99">
      <w:pPr>
        <w:pStyle w:val="a4"/>
        <w:jc w:val="right"/>
        <w:rPr>
          <w:b/>
        </w:rPr>
      </w:pPr>
      <w:r>
        <w:rPr>
          <w:b/>
        </w:rPr>
        <w:t>Приказ № ____</w:t>
      </w:r>
      <w:r>
        <w:rPr>
          <w:b/>
        </w:rPr>
        <w:t>от _______2023г</w:t>
      </w:r>
    </w:p>
    <w:p w:rsidR="00B04E0A" w:rsidRDefault="00B04E0A" w:rsidP="00B04E0A">
      <w:pPr>
        <w:pStyle w:val="a4"/>
        <w:jc w:val="right"/>
        <w:rPr>
          <w:b/>
        </w:rPr>
      </w:pPr>
    </w:p>
    <w:p w:rsidR="005F5473" w:rsidRDefault="005F5473" w:rsidP="00B04E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Pr="00B04E0A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5F5473" w:rsidRPr="00B04E0A" w:rsidRDefault="002F7443" w:rsidP="00B04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E0A">
        <w:rPr>
          <w:rFonts w:ascii="Times New Roman" w:eastAsia="Times New Roman" w:hAnsi="Times New Roman" w:cs="Times New Roman"/>
          <w:b/>
          <w:sz w:val="28"/>
          <w:szCs w:val="28"/>
        </w:rPr>
        <w:t>старшей группы</w:t>
      </w:r>
      <w:r w:rsidR="00C779C5" w:rsidRPr="00B04E0A">
        <w:rPr>
          <w:rFonts w:ascii="Times New Roman" w:eastAsia="Times New Roman" w:hAnsi="Times New Roman" w:cs="Times New Roman"/>
          <w:b/>
          <w:sz w:val="28"/>
          <w:szCs w:val="28"/>
        </w:rPr>
        <w:t xml:space="preserve"> «Звездочка»</w:t>
      </w: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B03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B04E0A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</w:t>
      </w:r>
      <w:r w:rsidR="003278E2">
        <w:rPr>
          <w:rFonts w:ascii="Times New Roman" w:eastAsia="Times New Roman" w:hAnsi="Times New Roman" w:cs="Times New Roman"/>
          <w:b/>
          <w:sz w:val="24"/>
        </w:rPr>
        <w:t>.п</w:t>
      </w:r>
      <w:proofErr w:type="spellEnd"/>
      <w:r w:rsidR="003278E2">
        <w:rPr>
          <w:rFonts w:ascii="Times New Roman" w:eastAsia="Times New Roman" w:hAnsi="Times New Roman" w:cs="Times New Roman"/>
          <w:b/>
          <w:sz w:val="24"/>
        </w:rPr>
        <w:t>. Базарный Карабулак</w:t>
      </w:r>
    </w:p>
    <w:p w:rsidR="003278E2" w:rsidRDefault="00B03F99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2023</w:t>
      </w:r>
      <w:r w:rsidR="003278E2" w:rsidRPr="00943E14">
        <w:rPr>
          <w:rFonts w:ascii="Times New Roman" w:eastAsia="Times New Roman" w:hAnsi="Times New Roman" w:cs="Times New Roman"/>
          <w:b/>
          <w:sz w:val="24"/>
        </w:rPr>
        <w:t>г</w:t>
      </w:r>
    </w:p>
    <w:p w:rsidR="00B04E0A" w:rsidRDefault="00B04E0A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4E0A" w:rsidRDefault="00B04E0A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4E0A" w:rsidRDefault="00B04E0A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4E0A" w:rsidRDefault="00B04E0A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812EA4" w:rsidRDefault="008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(вид)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03F99">
        <w:rPr>
          <w:rFonts w:ascii="Times New Roman" w:eastAsia="Times New Roman" w:hAnsi="Times New Roman" w:cs="Times New Roman"/>
          <w:sz w:val="24"/>
        </w:rPr>
        <w:t>ФОП ДО</w:t>
      </w:r>
      <w:proofErr w:type="gramStart"/>
      <w:r w:rsidR="00B03F9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B03F99">
        <w:rPr>
          <w:rFonts w:ascii="Times New Roman" w:eastAsia="Times New Roman" w:hAnsi="Times New Roman" w:cs="Times New Roman"/>
          <w:sz w:val="24"/>
        </w:rPr>
        <w:t xml:space="preserve"> УМК _</w:t>
      </w:r>
      <w:r w:rsidR="003278E2" w:rsidRPr="003278E2">
        <w:rPr>
          <w:rFonts w:ascii="Times New Roman" w:eastAsia="Times New Roman" w:hAnsi="Times New Roman" w:cs="Times New Roman"/>
          <w:sz w:val="24"/>
          <w:szCs w:val="24"/>
        </w:rPr>
        <w:t>комплексн</w:t>
      </w:r>
      <w:r w:rsidR="003278E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278E2" w:rsidRPr="003278E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3278E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278E2" w:rsidRPr="003278E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278E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78E2" w:rsidRPr="003278E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="003278E2" w:rsidRPr="003278E2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278E2" w:rsidRPr="003278E2">
        <w:rPr>
          <w:rFonts w:ascii="Times New Roman" w:eastAsia="Times New Roman" w:hAnsi="Times New Roman" w:cs="Times New Roman"/>
          <w:sz w:val="24"/>
          <w:szCs w:val="24"/>
        </w:rPr>
        <w:t>, Т.С. Комаровой, М.А.    Васильевой.</w:t>
      </w:r>
    </w:p>
    <w:p w:rsidR="00812EA4" w:rsidRDefault="0081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2EA4" w:rsidRPr="003278E2" w:rsidRDefault="007A3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78E2">
        <w:rPr>
          <w:rFonts w:ascii="Times New Roman" w:eastAsia="Times New Roman" w:hAnsi="Times New Roman" w:cs="Times New Roman"/>
          <w:b/>
          <w:sz w:val="24"/>
        </w:rPr>
        <w:t>Воспитатели</w:t>
      </w:r>
      <w:r w:rsidR="00365A6D" w:rsidRPr="003278E2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3278E2" w:rsidRPr="003278E2">
        <w:rPr>
          <w:rFonts w:ascii="Times New Roman" w:eastAsia="Times New Roman" w:hAnsi="Times New Roman" w:cs="Times New Roman"/>
          <w:sz w:val="24"/>
        </w:rPr>
        <w:t>Богачкина</w:t>
      </w:r>
      <w:proofErr w:type="spellEnd"/>
      <w:r w:rsidR="003278E2" w:rsidRPr="003278E2">
        <w:rPr>
          <w:rFonts w:ascii="Times New Roman" w:eastAsia="Times New Roman" w:hAnsi="Times New Roman" w:cs="Times New Roman"/>
          <w:sz w:val="24"/>
        </w:rPr>
        <w:t xml:space="preserve"> Юлия Павловна</w:t>
      </w:r>
      <w:r w:rsidR="00B41C7B" w:rsidRPr="003278E2">
        <w:rPr>
          <w:rFonts w:ascii="Times New Roman" w:eastAsia="Times New Roman" w:hAnsi="Times New Roman" w:cs="Times New Roman"/>
          <w:sz w:val="24"/>
        </w:rPr>
        <w:t>, средне</w:t>
      </w:r>
      <w:r w:rsidR="00365A6D" w:rsidRPr="003278E2">
        <w:rPr>
          <w:rFonts w:ascii="Times New Roman" w:eastAsia="Times New Roman" w:hAnsi="Times New Roman" w:cs="Times New Roman"/>
          <w:sz w:val="24"/>
        </w:rPr>
        <w:t xml:space="preserve"> -</w:t>
      </w:r>
      <w:r w:rsidR="00B03F9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03F99">
        <w:rPr>
          <w:rFonts w:ascii="Times New Roman" w:eastAsia="Times New Roman" w:hAnsi="Times New Roman" w:cs="Times New Roman"/>
          <w:sz w:val="24"/>
        </w:rPr>
        <w:t>профессиональное</w:t>
      </w:r>
      <w:proofErr w:type="gramEnd"/>
      <w:r w:rsidR="00B03F99">
        <w:rPr>
          <w:rFonts w:ascii="Times New Roman" w:eastAsia="Times New Roman" w:hAnsi="Times New Roman" w:cs="Times New Roman"/>
          <w:sz w:val="24"/>
        </w:rPr>
        <w:t>, 1 категория</w:t>
      </w:r>
      <w:bookmarkStart w:id="0" w:name="_GoBack"/>
      <w:bookmarkEnd w:id="0"/>
      <w:r w:rsidR="00FA6AA3" w:rsidRPr="003278E2">
        <w:rPr>
          <w:rFonts w:ascii="Times New Roman" w:eastAsia="Times New Roman" w:hAnsi="Times New Roman" w:cs="Times New Roman"/>
          <w:sz w:val="24"/>
        </w:rPr>
        <w:t>.</w:t>
      </w:r>
      <w:r w:rsidRPr="003278E2">
        <w:rPr>
          <w:rFonts w:ascii="Times New Roman" w:eastAsia="Times New Roman" w:hAnsi="Times New Roman" w:cs="Times New Roman"/>
          <w:sz w:val="24"/>
        </w:rPr>
        <w:t xml:space="preserve"> </w:t>
      </w:r>
    </w:p>
    <w:p w:rsidR="00812EA4" w:rsidRDefault="00B03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Папанова Надежда Александровна</w:t>
      </w:r>
      <w:r w:rsidR="00B41C7B" w:rsidRPr="003278E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высшее</w:t>
      </w:r>
      <w:proofErr w:type="gramEnd"/>
      <w:r w:rsidR="005F5473" w:rsidRPr="003278E2">
        <w:rPr>
          <w:rFonts w:ascii="Times New Roman" w:eastAsia="Times New Roman" w:hAnsi="Times New Roman" w:cs="Times New Roman"/>
          <w:sz w:val="24"/>
        </w:rPr>
        <w:t>,</w:t>
      </w:r>
      <w:r w:rsidR="005F5473" w:rsidRPr="003278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5A6D" w:rsidRPr="003278E2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категория.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Техническая характеристика группы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Группа находится на 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втором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этаже детского сада. </w:t>
      </w:r>
    </w:p>
    <w:p w:rsidR="005F5473" w:rsidRPr="005F5473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>Общая площадь-1</w:t>
      </w:r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>25,</w:t>
      </w:r>
      <w:r w:rsidR="005364DB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кв</w:t>
      </w:r>
      <w:proofErr w:type="gramStart"/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F5473" w:rsidRPr="005F5473" w:rsidRDefault="005F5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>Игровая комната- 5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5F5473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кв.м.</w:t>
      </w:r>
    </w:p>
    <w:p w:rsidR="00B41C7B" w:rsidRPr="005F5473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Приемная – </w:t>
      </w:r>
      <w:r w:rsidR="005364DB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кв</w:t>
      </w:r>
      <w:proofErr w:type="gramStart"/>
      <w:r w:rsidRPr="005F5473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B41C7B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Туалет – </w:t>
      </w:r>
      <w:r w:rsidR="005364DB">
        <w:rPr>
          <w:rFonts w:ascii="Times New Roman" w:eastAsia="Times New Roman" w:hAnsi="Times New Roman" w:cs="Times New Roman"/>
          <w:color w:val="000000"/>
          <w:sz w:val="24"/>
        </w:rPr>
        <w:t xml:space="preserve">8 </w:t>
      </w:r>
      <w:r w:rsidR="005F5473">
        <w:rPr>
          <w:rFonts w:ascii="Times New Roman" w:eastAsia="Times New Roman" w:hAnsi="Times New Roman" w:cs="Times New Roman"/>
          <w:color w:val="000000"/>
          <w:sz w:val="24"/>
        </w:rPr>
        <w:t>кв.м.</w:t>
      </w:r>
    </w:p>
    <w:p w:rsidR="005F5473" w:rsidRDefault="005F5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Спальная комната- 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53,8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Мебелью занято 1/3 части всей площади. Площадь для занятий, игр, движений –2/3 от общей площади помещения.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Освещенность группы: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естественное – 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четыре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окн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, что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искусственное </w:t>
      </w:r>
      <w:r w:rsidRPr="005F5473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35B9C"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люминесцентное</w:t>
      </w:r>
      <w:r w:rsidR="00235B9C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5364DB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061F15">
        <w:rPr>
          <w:rFonts w:ascii="Times New Roman" w:eastAsia="Times New Roman" w:hAnsi="Times New Roman" w:cs="Times New Roman"/>
          <w:color w:val="000000"/>
          <w:sz w:val="24"/>
        </w:rPr>
        <w:t xml:space="preserve"> ламп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освещение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Температурный режим в течение года поддерживается в пределах принятых норм</w:t>
      </w:r>
      <w:proofErr w:type="gramStart"/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+ 21-22 градуса С. Проводится сквозное и односторо</w:t>
      </w:r>
      <w:r w:rsidR="00C0341D"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нее проветривание.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Санитарно-гигиенические условия соответствуют санитарным нормам: влажная уборка, питьевой режим.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676"/>
        <w:gridCol w:w="4366"/>
        <w:gridCol w:w="3018"/>
      </w:tblGrid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Помещение группы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Приемная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Маркированные индивидуальн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ые шкафчики для 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одежды детей  (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шт)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Две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мьи для сидения при одевании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Выносной ма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териал на прогулку  (13 машин, 1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ведер, 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 лопаток, 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 грабельки, 1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 формочек, 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мяч и т.д.)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 Род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ит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 xml:space="preserve">ельский информационный уголок 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 xml:space="preserve"> штук,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те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матические папки-передвижки, 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ширмы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634E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Стенд для выставки индивидуальных творче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ских работ детей 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Наше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 xml:space="preserve"> творчеств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634E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Полка для пластилина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992B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3278E2">
              <w:rPr>
                <w:rFonts w:ascii="Times New Roman" w:eastAsia="Times New Roman" w:hAnsi="Times New Roman" w:cs="Times New Roman"/>
                <w:sz w:val="24"/>
              </w:rPr>
              <w:t>Стенд «Советы доктора»</w:t>
            </w:r>
          </w:p>
          <w:p w:rsidR="003278E2" w:rsidRDefault="003278E2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Уголок «Поздравляем с днем рождения»</w:t>
            </w:r>
          </w:p>
          <w:p w:rsidR="005F5473" w:rsidRDefault="005F5473" w:rsidP="005F54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 Кварцевая лампа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Обучение детей навыкам самообслуживания.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2.Осуществление педагогического просвещения родителей, консультативной помощи семьи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Групповая комната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толов детских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 -7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детских стулье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 w:rsidR="007A3A3C">
              <w:rPr>
                <w:rFonts w:ascii="Times New Roman" w:eastAsia="Times New Roman" w:hAnsi="Times New Roman" w:cs="Times New Roman"/>
                <w:sz w:val="24"/>
              </w:rPr>
              <w:t>маркированные</w:t>
            </w:r>
            <w:proofErr w:type="gramEnd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ростом детей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B3251A" w:rsidRDefault="00B3251A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Шкафы с п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олк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ами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для игрушек, для книг;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Магнитная</w:t>
            </w:r>
            <w:r w:rsidR="005364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- маркерная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доска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5364DB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Термометр; </w:t>
            </w:r>
          </w:p>
          <w:p w:rsidR="00812EA4" w:rsidRDefault="005364DB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Сушилки для посуды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9E7404" w:rsidRPr="00235B9C" w:rsidRDefault="00C1681B" w:rsidP="00C1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Раздаточный стол;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Обеспечение комфортного проживания детьми периода дошкольного детства.</w:t>
            </w:r>
          </w:p>
        </w:tc>
      </w:tr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Спальня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51A" w:rsidRPr="005A77A6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. Д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етские кроватки  (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E7404" w:rsidRPr="005A77A6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ркированные</w:t>
            </w:r>
            <w:r w:rsidR="009E7404" w:rsidRPr="005A77A6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шт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B3251A" w:rsidRPr="005A77A6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кроватки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Письменный стол для воспитателя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Стул для воспитателя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Термометр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1681B" w:rsidRDefault="00C1681B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Шкаф – комод под пособия для НОД</w:t>
            </w:r>
          </w:p>
          <w:p w:rsidR="009E7404" w:rsidRPr="003278E2" w:rsidRDefault="00C1681B" w:rsidP="0032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Вешалка для спортивной одежды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Обеспечение детям полноценного сна и отдыха.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Осуществление качественной подготовки воспитателя к рабочему дню.</w:t>
            </w:r>
          </w:p>
        </w:tc>
      </w:tr>
      <w:tr w:rsidR="009E7404" w:rsidTr="00232EC6">
        <w:trPr>
          <w:trHeight w:val="1139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Комната для умывания и закаливания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Список на полотенца;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Маркированные шкафчики для ручных и ножных полотенец- 2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Поддон-1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Pr="003278E2" w:rsidRDefault="009E7404" w:rsidP="00C7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Раковины-</w:t>
            </w:r>
            <w:r w:rsidR="00C779C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Приобщение детей к здоровому образу жизни.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Обучения навыкам самообслуживания, умение содержать свое тело в чистоте и порядке.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Развитие культурно-гигиенических навыков.</w:t>
            </w:r>
          </w:p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Формирование навыков опрятности.</w:t>
            </w:r>
          </w:p>
        </w:tc>
      </w:tr>
      <w:tr w:rsidR="009E7404" w:rsidTr="00232EC6">
        <w:trPr>
          <w:trHeight w:val="1628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Туалетная комната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нитаз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C779C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03E11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Шкафчик для моющи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Держатель для туалетной бумаги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-1шт.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Мусорное ведро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779C5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C7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Сидения для унитаза- </w:t>
            </w:r>
            <w:r w:rsidR="00C779C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</w:tc>
        <w:tc>
          <w:tcPr>
            <w:tcW w:w="3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 w:rsidP="0023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3966"/>
        <w:gridCol w:w="3031"/>
      </w:tblGrid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tabs>
                <w:tab w:val="left" w:pos="10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tabs>
                <w:tab w:val="left" w:pos="1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tabs>
                <w:tab w:val="left" w:pos="1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Дидактическое обеспечение</w:t>
            </w: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Физкультурно-оздоровительный центр:</w:t>
            </w:r>
          </w:p>
        </w:tc>
      </w:tr>
      <w:tr w:rsidR="00812EA4" w:rsidTr="004731A7">
        <w:trPr>
          <w:trHeight w:val="15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Спортивный </w:t>
            </w:r>
            <w:r w:rsidR="00903E1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– оздоровительный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(атрибуты к подвижным и спортивным играм, спортинвентарь):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двигательной культуры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атрибуты: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Маски для подвижных игр в группе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Для игр с прыжками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Скакалки – 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B45B4">
              <w:rPr>
                <w:rFonts w:ascii="Times New Roman" w:eastAsia="Times New Roman" w:hAnsi="Times New Roman" w:cs="Times New Roman"/>
                <w:sz w:val="24"/>
              </w:rPr>
              <w:t xml:space="preserve">Обруч – 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Для игр с бросанием, ловлей, метанием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Кегли – 2 набора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213F7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Мячи (большие, мягкие) – </w:t>
            </w:r>
            <w:r w:rsidR="00C1681B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шт.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1681B" w:rsidRDefault="00C1681B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Мячи маленькие – 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Спортивные игры: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 </w:t>
            </w:r>
            <w:r w:rsidR="008B67F1"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B67F1" w:rsidRDefault="008B67F1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 w:rsidR="004731A7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ешочки для </w:t>
            </w:r>
            <w:r w:rsidR="004731A7">
              <w:rPr>
                <w:rFonts w:ascii="Times New Roman" w:eastAsia="Times New Roman" w:hAnsi="Times New Roman" w:cs="Times New Roman"/>
                <w:sz w:val="24"/>
              </w:rPr>
              <w:t>метания вдаль</w:t>
            </w:r>
          </w:p>
          <w:p w:rsidR="004731A7" w:rsidRDefault="004731A7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Степ – 2шт</w:t>
            </w:r>
          </w:p>
          <w:p w:rsidR="004731A7" w:rsidRDefault="004731A7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Доска для держания равновесия – 1шт.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Спортивные атрибуты для самомассажа: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Масса</w:t>
            </w:r>
            <w:r w:rsidR="00213F76">
              <w:rPr>
                <w:rFonts w:ascii="Times New Roman" w:eastAsia="Times New Roman" w:hAnsi="Times New Roman" w:cs="Times New Roman"/>
                <w:sz w:val="24"/>
              </w:rPr>
              <w:t>жные коврики –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BA490E" w:rsidP="008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Шарики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для самомассажа рук</w:t>
            </w:r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су-</w:t>
            </w:r>
            <w:proofErr w:type="spellStart"/>
            <w:r w:rsidR="00213F76">
              <w:rPr>
                <w:rFonts w:ascii="Times New Roman" w:eastAsia="Times New Roman" w:hAnsi="Times New Roman" w:cs="Times New Roman"/>
                <w:sz w:val="24"/>
              </w:rPr>
              <w:t>джок</w:t>
            </w:r>
            <w:proofErr w:type="spellEnd"/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8B67F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B67F1" w:rsidRDefault="008B67F1" w:rsidP="008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Тренажер для рук и ног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  <w:p w:rsidR="004731A7" w:rsidRPr="004731A7" w:rsidRDefault="004731A7" w:rsidP="008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Массажные перчатки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Картотек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-Дыхательная гимнастика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  <w:t>- Подвижные игры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903E11" w:rsidP="00903E11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  <w:t>- Игры и упражнения на осанку и плоскостопи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е;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Гимнастики после сна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193B1B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03E11" w:rsidRPr="00193B1B">
              <w:rPr>
                <w:rFonts w:ascii="Times New Roman" w:eastAsia="Times New Roman" w:hAnsi="Times New Roman" w:cs="Times New Roman"/>
                <w:sz w:val="24"/>
              </w:rPr>
              <w:t>Пальчиковая гимнастика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903E11" w:rsidP="00193B1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- Ф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Start"/>
            <w:r w:rsidRPr="00193B1B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Pr="00193B1B">
              <w:rPr>
                <w:rFonts w:ascii="Times New Roman" w:eastAsia="Times New Roman" w:hAnsi="Times New Roman" w:cs="Times New Roman"/>
                <w:sz w:val="24"/>
              </w:rPr>
              <w:t>инуток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B67F1" w:rsidRDefault="008B67F1" w:rsidP="00193B1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Артикуляционная гимнастика</w:t>
            </w:r>
          </w:p>
          <w:p w:rsidR="008B67F1" w:rsidRDefault="008B67F1" w:rsidP="00193B1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гимнастика для глаз</w:t>
            </w:r>
          </w:p>
          <w:p w:rsidR="008B67F1" w:rsidRDefault="008B67F1" w:rsidP="00193B1B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>- Точечный массаж</w:t>
            </w: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193B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Художественно-эстетического развития:</w:t>
            </w: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812EA4" w:rsidRDefault="007A3A3C" w:rsidP="00235B9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вата, поролон, текстильные материалы (ткань, верёвочки. шнурки, ленточки и т.д.);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(шишки, желуди, </w:t>
            </w:r>
            <w:r w:rsidR="004731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скорлупа орехов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др.);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инструменты: ножницы с тупыми концами;  кисть; клей.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 разных видов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(цветная,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гофрированная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алфетки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картон</w:t>
            </w:r>
            <w:r w:rsidR="004731A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цветных карандашей; наборы фломастеров; шариковые ручки;  гуашь; цветные мелки и т.п.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палитры для смешения красок;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 для рисования разного формата;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кисти; салфетки для рук;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губки из поролона;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 для лепки;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стеки разной формы;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розетки для клея;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 для форм и обрезков бумаги;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трафареты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731A7" w:rsidRDefault="004731A7" w:rsidP="004731A7">
            <w:pPr>
              <w:tabs>
                <w:tab w:val="left" w:pos="720"/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731A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Г.Н. Давыдова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 ООО Издательство «Скрипторий 2003», 2008г</w:t>
            </w:r>
          </w:p>
          <w:p w:rsidR="00200125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125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«Рисование с детьми 5 - 6 лет» Москва. Мозаика – Синтез 2011г.</w:t>
            </w:r>
          </w:p>
          <w:p w:rsidR="00200125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125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игр «Посмотри и нарисуй»</w:t>
            </w:r>
          </w:p>
          <w:p w:rsidR="00FC5DE7" w:rsidRDefault="00FC5DE7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5DE7" w:rsidRDefault="00FC5DE7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Альбом «Учимся рисовать, лепить и клеить»</w:t>
            </w:r>
          </w:p>
          <w:p w:rsidR="00200125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125" w:rsidRPr="00193B1B" w:rsidRDefault="00200125" w:rsidP="0020012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Pr="00193B1B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Музыкальный центр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Организация активного экспериментирования со звуками, с целью накопления первоначального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музыкального опыта.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Игрушечные музыкальные</w:t>
            </w:r>
            <w:r w:rsidRPr="00193B1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инструменты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бубен, барабан, маракасы, металлофон, ложки, гармошка,</w:t>
            </w:r>
            <w:r w:rsidR="00FC5DE7">
              <w:rPr>
                <w:rFonts w:ascii="Times New Roman" w:eastAsia="Times New Roman" w:hAnsi="Times New Roman" w:cs="Times New Roman"/>
                <w:sz w:val="24"/>
              </w:rPr>
              <w:t xml:space="preserve"> свистульки, </w:t>
            </w:r>
            <w:proofErr w:type="spellStart"/>
            <w:r w:rsidR="00FC5DE7">
              <w:rPr>
                <w:rFonts w:ascii="Times New Roman" w:eastAsia="Times New Roman" w:hAnsi="Times New Roman" w:cs="Times New Roman"/>
                <w:sz w:val="24"/>
              </w:rPr>
              <w:t>трещетка</w:t>
            </w:r>
            <w:proofErr w:type="spellEnd"/>
            <w:r w:rsidR="00FC5DE7">
              <w:rPr>
                <w:rFonts w:ascii="Times New Roman" w:eastAsia="Times New Roman" w:hAnsi="Times New Roman" w:cs="Times New Roman"/>
                <w:sz w:val="24"/>
              </w:rPr>
              <w:t>, колокольчики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 и др.)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Картотеки музыкальных дидактических игр, музыкальных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игровых упражнений,  хоровых игр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Аудиозаписи классической, народной музыки, детских песенок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193B1B" w:rsidRDefault="00FC5DE7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колонка, микрофон;</w:t>
            </w:r>
          </w:p>
          <w:p w:rsidR="00812EA4" w:rsidRPr="00FC5DE7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Портреты композиторов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C5DE7" w:rsidRPr="00193B1B" w:rsidRDefault="00FC5DE7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Пособие «Музыкальные инструменты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социально – коммуникативного развития</w:t>
            </w: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игровой деятельности.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детей к социализации в обществе.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193B1B" w:rsidP="00235B9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трибуты к сюжетно-ролевым играм, театрализованным играм, картотеки подвижных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193B1B" w:rsidP="00235B9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61F15">
              <w:rPr>
                <w:rFonts w:ascii="Times New Roman" w:eastAsia="Times New Roman" w:hAnsi="Times New Roman" w:cs="Times New Roman"/>
                <w:sz w:val="24"/>
              </w:rPr>
              <w:t>трибуты для ряже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нья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борудование для сюжетно-ролевых игр «Дом», «Парикма</w:t>
            </w:r>
            <w:r w:rsidR="00FC5DE7"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херская», «Больница», «Магазин», «Гараж» и др.</w:t>
            </w:r>
            <w:proofErr w:type="gramEnd"/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куклы крупные (35-40 см), средние (25-35 см);  куклы девочки и мальчики;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фигурки средней величины:  дикие и домашние животные;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кухонной и чайной посуды;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овощей и фруктов;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крупные и средние; грузовые и легковые;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руль, весы, сумки, ведёрки, утюг, молоток,</w:t>
            </w:r>
            <w:r w:rsidR="00FC5D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и др.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кукольные коляски;</w:t>
            </w:r>
          </w:p>
          <w:p w:rsidR="00DD1B65" w:rsidRPr="00DD1B65" w:rsidRDefault="007A3A3C" w:rsidP="00213F76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рилавок для магазина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DD1B65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Default="00193B1B" w:rsidP="00193B1B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троительный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нравственно-патриотического воспитания.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родном крае, стране.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семья, детский сад, родная страна и город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  <w:p w:rsidR="00812EA4" w:rsidRPr="00213F76" w:rsidRDefault="003E68DC" w:rsidP="00213F7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отоальбомы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ллюстрации, макеты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осударственная символика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а;</w:t>
            </w:r>
          </w:p>
          <w:p w:rsidR="004A751D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лаг Российский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укла в русском национальном 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костюме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3E68DC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213F76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уклы (мальчик и девочка) в русском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национальном костюме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213F76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D1B65" w:rsidRPr="00213F76">
              <w:rPr>
                <w:rFonts w:ascii="Times New Roman" w:hAnsi="Times New Roman" w:cs="Times New Roman"/>
              </w:rPr>
              <w:t>лобус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C4AED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«Праздники России»</w:t>
            </w:r>
          </w:p>
          <w:p w:rsidR="006C4AED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Книга «Москва – столица нашей Родины»</w:t>
            </w:r>
          </w:p>
          <w:p w:rsidR="006C4AED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Художественная литература</w:t>
            </w:r>
          </w:p>
          <w:p w:rsidR="006C4AED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«Саратов»</w:t>
            </w:r>
          </w:p>
          <w:p w:rsidR="006C4AED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«Наш поселок»</w:t>
            </w:r>
          </w:p>
          <w:p w:rsidR="006C4AED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AED" w:rsidRPr="006C4AED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Центр безопасности. 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Сформировать основы безопасности собственной жизнедеятельности.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астольные игры по 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одборка иллюстраций с ситуациями по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олотно с изображением дорог, пешеходных переходов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A751D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5612CC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5612C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5612CC" w:rsidRPr="006C4AED" w:rsidRDefault="006C4AED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«Дорога, город, МЧС»</w:t>
            </w:r>
          </w:p>
          <w:p w:rsidR="006C4AED" w:rsidRDefault="006C4AED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Информационный стенд «Играем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Паровозовым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6C4AE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ED">
              <w:rPr>
                <w:rFonts w:ascii="Times New Roman" w:eastAsia="Calibri" w:hAnsi="Times New Roman" w:cs="Times New Roman"/>
                <w:sz w:val="24"/>
                <w:szCs w:val="24"/>
              </w:rPr>
              <w:t>Пособие «Дорожная Азбука»</w:t>
            </w:r>
          </w:p>
          <w:p w:rsidR="006C4AED" w:rsidRPr="006C4AED" w:rsidRDefault="002A6C53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труда.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к труду воспитывает желание помочь взрослым.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2A6C53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Фартуки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для дежурства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азики, тряпочки для ручного труда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ллюстрации разных профессий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идактические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теме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авок и щетка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опатки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2A6C53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ейки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A6C53" w:rsidRDefault="002A6C53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опрыскиватель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 познавательного и речевого развития</w:t>
            </w: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природы.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tabs>
                <w:tab w:val="left" w:pos="720"/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Экология: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явлений природы (солнце, пасмурно, ветер, дождь, снег и др.) со стрелкой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материал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(шишки, ракушки, желуди, камешки)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7C007A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лупы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палочки для рыхления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лейки, опрыскиватели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познания.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ФЭМП: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объёмных геометрических тел (разного цвета и величины);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плоскостных геометрических фигур для составления мозаик</w:t>
            </w:r>
            <w:r w:rsidR="002A6C53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(разных форм и цвета)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-</w:t>
            </w:r>
            <w:r w:rsidR="002A6C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печатные игры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с буквами и цифрами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007A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карточек с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количества (от 1 до 10) и цифр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7C007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четные палочки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007A" w:rsidRDefault="003E68D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7C007A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атематическая лесенка</w:t>
            </w:r>
          </w:p>
          <w:p w:rsidR="002A6C53" w:rsidRDefault="002A6C53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Счетные наборы</w:t>
            </w:r>
          </w:p>
          <w:p w:rsidR="002A6C53" w:rsidRDefault="002A6C53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Дидактическое пособие «Сосчитай – ка»</w:t>
            </w:r>
          </w:p>
          <w:p w:rsidR="00F472E3" w:rsidRDefault="00F472E3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Весы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познавательному развитию: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серии из 4 картинок «Времена года» 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(с различной тематикой) крупного и мелкого  формата;</w:t>
            </w:r>
          </w:p>
          <w:p w:rsidR="003278E2" w:rsidRDefault="003278E2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по финансовой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812EA4" w:rsidRDefault="00812EA4" w:rsidP="003E68D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F472E3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2E3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472E3" w:rsidRDefault="00F472E3" w:rsidP="00F4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Альбом «Учим цифры»</w:t>
            </w:r>
          </w:p>
          <w:p w:rsidR="00F472E3" w:rsidRDefault="00F472E3" w:rsidP="00F4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Игровизор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- 1шт</w:t>
            </w:r>
          </w:p>
          <w:p w:rsidR="00F472E3" w:rsidRDefault="00F472E3" w:rsidP="00F4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«Пиши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стирайка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- 26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472E3" w:rsidRPr="00F472E3" w:rsidRDefault="00F472E3" w:rsidP="00F47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EA4" w:rsidTr="00840409">
        <w:trPr>
          <w:trHeight w:val="389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Книжный центр</w:t>
            </w:r>
          </w:p>
          <w:p w:rsidR="00812EA4" w:rsidRDefault="007A3A3C" w:rsidP="008404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детский интеллект, активизировать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</w:t>
            </w:r>
            <w:r w:rsidR="00840409">
              <w:rPr>
                <w:rFonts w:ascii="Times New Roman" w:eastAsia="Times New Roman" w:hAnsi="Times New Roman" w:cs="Times New Roman"/>
                <w:sz w:val="24"/>
              </w:rPr>
              <w:t>воображаемые события.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тская литература (журналы, книги в соответствие с  возрастом)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писателей;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к сказкам;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детские энциклопедии;</w:t>
            </w:r>
          </w:p>
          <w:p w:rsidR="00840409" w:rsidRPr="007C007A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литература.</w:t>
            </w: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40409" w:rsidTr="00840409">
        <w:trPr>
          <w:trHeight w:val="2823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84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Речевой центр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наглядные материалы; предметные и сюжетные картинки и   др.; 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«Чудесный мешочек» с различными предметами; 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по развитию речи;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печатные игры.</w:t>
            </w:r>
          </w:p>
          <w:p w:rsidR="00F472E3" w:rsidRDefault="00F472E3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Зеркала для игр с язычком</w:t>
            </w:r>
          </w:p>
          <w:p w:rsidR="00F472E3" w:rsidRDefault="00F472E3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развитие дыхания</w:t>
            </w:r>
          </w:p>
          <w:p w:rsidR="00F472E3" w:rsidRDefault="00F472E3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пальчиками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словесных игр, 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пальчиковых гимнастик.</w:t>
            </w:r>
          </w:p>
          <w:p w:rsidR="00F472E3" w:rsidRDefault="00F472E3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Рабочие тетради, прописи по развитию речи – 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  <w:p w:rsidR="00840409" w:rsidRDefault="00840409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Экспериментальный центр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физических качествах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предметов и явлений. Развитие тактильной чувствительности пальцев рук. 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53B1" w:rsidRDefault="00213F76" w:rsidP="0084040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Материалы</w:t>
            </w:r>
            <w:r w:rsidR="007A3A3C" w:rsidRPr="00840409">
              <w:rPr>
                <w:rFonts w:ascii="Times New Roman" w:eastAsia="Times New Roman" w:hAnsi="Times New Roman" w:cs="Times New Roman"/>
                <w:sz w:val="24"/>
              </w:rPr>
              <w:t xml:space="preserve"> по разделам: </w:t>
            </w:r>
          </w:p>
          <w:p w:rsidR="00812EA4" w:rsidRPr="00840409" w:rsidRDefault="007A3A3C" w:rsidP="0084040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«Песок и вода», </w:t>
            </w:r>
            <w:r w:rsidR="00061F15" w:rsidRPr="00840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«Магниты», </w:t>
            </w:r>
            <w:r w:rsidR="007C007A" w:rsidRPr="00840409">
              <w:rPr>
                <w:rFonts w:ascii="Times New Roman" w:eastAsia="Times New Roman" w:hAnsi="Times New Roman" w:cs="Times New Roman"/>
                <w:sz w:val="24"/>
              </w:rPr>
              <w:t>«Воздух» «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«Бумага», «</w:t>
            </w:r>
            <w:r w:rsidR="007C007A" w:rsidRPr="00840409">
              <w:rPr>
                <w:rFonts w:ascii="Times New Roman" w:eastAsia="Times New Roman" w:hAnsi="Times New Roman" w:cs="Times New Roman"/>
                <w:sz w:val="24"/>
              </w:rPr>
              <w:t>Солнце,</w:t>
            </w:r>
            <w:r w:rsidR="0024470D" w:rsidRPr="00840409">
              <w:rPr>
                <w:rFonts w:ascii="Times New Roman" w:eastAsia="Times New Roman" w:hAnsi="Times New Roman" w:cs="Times New Roman"/>
                <w:sz w:val="24"/>
              </w:rPr>
              <w:t xml:space="preserve"> свет и тепло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24470D" w:rsidRPr="00840409">
              <w:rPr>
                <w:rFonts w:ascii="Times New Roman" w:eastAsia="Times New Roman" w:hAnsi="Times New Roman" w:cs="Times New Roman"/>
                <w:sz w:val="24"/>
              </w:rPr>
              <w:t>, «Человек и природа»</w:t>
            </w:r>
            <w:r w:rsidR="00840409" w:rsidRPr="008404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Основное оборудование: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lastRenderedPageBreak/>
              <w:t>• Приборы – помощники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3A39DD">
              <w:rPr>
                <w:rFonts w:ascii="Times New Roman" w:eastAsia="Times New Roman" w:hAnsi="Times New Roman" w:cs="Times New Roman"/>
                <w:sz w:val="24"/>
              </w:rPr>
              <w:t xml:space="preserve">микроскоп, 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увеличительные стекла, весы, песочные часы, компас, магниты;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• Разнообразные сосуды из различных материалов (пластмасса, стекло, металл) разного объема и формы;</w:t>
            </w:r>
          </w:p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E53B1">
              <w:rPr>
                <w:rFonts w:ascii="Times New Roman" w:eastAsia="Times New Roman" w:hAnsi="Times New Roman" w:cs="Times New Roman"/>
                <w:sz w:val="24"/>
              </w:rPr>
              <w:t>• Природный материал: камешки, глина, песок, ракушки, птичьи перья, шишки, спил и листья деревьев, мох, семена и т. д.;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E53B1"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 w:rsidR="001E53B1">
              <w:rPr>
                <w:rFonts w:ascii="Times New Roman" w:eastAsia="Times New Roman" w:hAnsi="Times New Roman" w:cs="Times New Roman"/>
                <w:sz w:val="24"/>
              </w:rPr>
              <w:t xml:space="preserve">Бросовый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проволока, кусочки кожи, меха, ткани, пластмассы, дерева, пробки и т. д.;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Разные виды бумаги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обычная, картон, наждачная, копировальная и др.;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Красители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пищевые и непищевые (гуашь, акварельные краски и др.);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Медицинские материалы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пипетки, деревянные палочки, шприцы (без игл</w:t>
            </w:r>
            <w:r w:rsidR="001E53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, мерные ложки, резиновые груши и др.</w:t>
            </w:r>
            <w:proofErr w:type="gramStart"/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4040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•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Прочие материалы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зеркала, воздушные шары,  мука, соль, сахар, цветные и прозрачные стекла, сито, свечи и др.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Дополнительное оборудование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1E53B1">
            <w:pPr>
              <w:spacing w:after="0" w:line="240" w:lineRule="auto"/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клеенчатые фартуки, полотенца, контейнеры для хранения сыпучих и мелких предметов.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3A39DD" w:rsidRDefault="003A39D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39DD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опытов;</w:t>
            </w:r>
          </w:p>
          <w:p w:rsidR="003A39DD" w:rsidRDefault="003A39DD" w:rsidP="00235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DD">
              <w:rPr>
                <w:rFonts w:ascii="Times New Roman" w:eastAsia="Calibri" w:hAnsi="Times New Roman" w:cs="Times New Roman"/>
                <w:sz w:val="24"/>
                <w:szCs w:val="24"/>
              </w:rPr>
              <w:t>- литература «Хочу все знать»</w:t>
            </w:r>
          </w:p>
          <w:p w:rsidR="003A39DD" w:rsidRDefault="003A39DD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дневник наблюдений</w:t>
            </w: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строительства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для конструирования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строительные наборы с деталями разных форм и размеров;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разной величины, формы и размера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коробки большие и маленькие; 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бросовый материал: кубики, брусочки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рисунки, схемы для строительства и конструирования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машины разной величины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для обыгрывания крупных сооружений)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812EA4" w:rsidP="003A39DD">
            <w:pPr>
              <w:tabs>
                <w:tab w:val="left" w:pos="720"/>
              </w:tabs>
              <w:spacing w:after="0" w:line="240" w:lineRule="auto"/>
              <w:ind w:left="175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12EA4" w:rsidSect="00DA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93A25"/>
    <w:multiLevelType w:val="hybridMultilevel"/>
    <w:tmpl w:val="A55E7D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63945"/>
    <w:multiLevelType w:val="hybridMultilevel"/>
    <w:tmpl w:val="4D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A4"/>
    <w:rsid w:val="000265D1"/>
    <w:rsid w:val="00061F15"/>
    <w:rsid w:val="001634E4"/>
    <w:rsid w:val="00166FBD"/>
    <w:rsid w:val="00193B1B"/>
    <w:rsid w:val="001B658D"/>
    <w:rsid w:val="001E53B1"/>
    <w:rsid w:val="001F1DD2"/>
    <w:rsid w:val="00200125"/>
    <w:rsid w:val="00213F76"/>
    <w:rsid w:val="00235B9C"/>
    <w:rsid w:val="0024470D"/>
    <w:rsid w:val="002A6C53"/>
    <w:rsid w:val="002E7A7F"/>
    <w:rsid w:val="002F7443"/>
    <w:rsid w:val="003278E2"/>
    <w:rsid w:val="00365A6D"/>
    <w:rsid w:val="003A39DD"/>
    <w:rsid w:val="003E68DC"/>
    <w:rsid w:val="004731A7"/>
    <w:rsid w:val="004A751D"/>
    <w:rsid w:val="005364DB"/>
    <w:rsid w:val="005612CC"/>
    <w:rsid w:val="005A77A6"/>
    <w:rsid w:val="005F5473"/>
    <w:rsid w:val="006C4AED"/>
    <w:rsid w:val="006C5438"/>
    <w:rsid w:val="007A3A3C"/>
    <w:rsid w:val="007C007A"/>
    <w:rsid w:val="00812EA4"/>
    <w:rsid w:val="00840409"/>
    <w:rsid w:val="008B67F1"/>
    <w:rsid w:val="00900FEC"/>
    <w:rsid w:val="00903E11"/>
    <w:rsid w:val="00943E14"/>
    <w:rsid w:val="00992BA4"/>
    <w:rsid w:val="009B45B4"/>
    <w:rsid w:val="009E7404"/>
    <w:rsid w:val="00A11F8E"/>
    <w:rsid w:val="00B03F99"/>
    <w:rsid w:val="00B04E0A"/>
    <w:rsid w:val="00B3251A"/>
    <w:rsid w:val="00B41C7B"/>
    <w:rsid w:val="00BA490E"/>
    <w:rsid w:val="00C0341D"/>
    <w:rsid w:val="00C1681B"/>
    <w:rsid w:val="00C779C5"/>
    <w:rsid w:val="00D039A3"/>
    <w:rsid w:val="00D82F27"/>
    <w:rsid w:val="00DA287F"/>
    <w:rsid w:val="00DD1B65"/>
    <w:rsid w:val="00DE40D9"/>
    <w:rsid w:val="00F472E3"/>
    <w:rsid w:val="00FA6AA3"/>
    <w:rsid w:val="00F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  <w:style w:type="paragraph" w:customStyle="1" w:styleId="a4">
    <w:name w:val="Стиль"/>
    <w:rsid w:val="00B04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24A9-92E6-441B-B97B-0C2DA7B1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Я-ПК</cp:lastModifiedBy>
  <cp:revision>18</cp:revision>
  <dcterms:created xsi:type="dcterms:W3CDTF">2021-01-13T08:44:00Z</dcterms:created>
  <dcterms:modified xsi:type="dcterms:W3CDTF">2023-10-31T15:58:00Z</dcterms:modified>
</cp:coreProperties>
</file>